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3" w:type="dxa"/>
        <w:tblInd w:w="93" w:type="dxa"/>
        <w:tblLook w:val="04A0" w:firstRow="1" w:lastRow="0" w:firstColumn="1" w:lastColumn="0" w:noHBand="0" w:noVBand="1"/>
      </w:tblPr>
      <w:tblGrid>
        <w:gridCol w:w="915"/>
        <w:gridCol w:w="6863"/>
        <w:gridCol w:w="915"/>
        <w:gridCol w:w="915"/>
        <w:gridCol w:w="915"/>
      </w:tblGrid>
      <w:tr w:rsidR="004949AD" w:rsidRPr="004949AD" w:rsidTr="004949AD">
        <w:trPr>
          <w:trHeight w:val="466"/>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jc w:val="center"/>
              <w:rPr>
                <w:rFonts w:ascii="Calibri" w:eastAsia="Times New Roman" w:hAnsi="Calibri" w:cs="Calibri"/>
                <w:b/>
                <w:bCs/>
                <w:sz w:val="18"/>
                <w:szCs w:val="18"/>
                <w:lang w:eastAsia="en-GB"/>
              </w:rPr>
            </w:pPr>
            <w:bookmarkStart w:id="0" w:name="_GoBack"/>
            <w:bookmarkEnd w:id="0"/>
            <w:r w:rsidRPr="004949AD">
              <w:rPr>
                <w:rFonts w:ascii="Calibri" w:eastAsia="Times New Roman" w:hAnsi="Calibri" w:cs="Calibri"/>
                <w:b/>
                <w:bCs/>
                <w:sz w:val="18"/>
                <w:szCs w:val="18"/>
                <w:lang w:eastAsia="en-GB"/>
              </w:rPr>
              <w:t xml:space="preserve">Topic </w:t>
            </w:r>
          </w:p>
        </w:tc>
        <w:tc>
          <w:tcPr>
            <w:tcW w:w="6863" w:type="dxa"/>
            <w:tcBorders>
              <w:top w:val="single" w:sz="4" w:space="0" w:color="auto"/>
              <w:left w:val="nil"/>
              <w:bottom w:val="single" w:sz="4" w:space="0" w:color="auto"/>
              <w:right w:val="single" w:sz="4" w:space="0" w:color="auto"/>
            </w:tcBorders>
            <w:shd w:val="clear" w:color="auto" w:fill="auto"/>
            <w:noWrap/>
            <w:vAlign w:val="center"/>
            <w:hideMark/>
          </w:tcPr>
          <w:p w:rsidR="004949AD" w:rsidRPr="004949AD" w:rsidRDefault="004949AD" w:rsidP="004949AD">
            <w:pPr>
              <w:spacing w:after="0" w:line="240" w:lineRule="auto"/>
              <w:jc w:val="center"/>
              <w:rPr>
                <w:rFonts w:ascii="Calibri" w:eastAsia="Times New Roman" w:hAnsi="Calibri" w:cs="Calibri"/>
                <w:b/>
                <w:bCs/>
                <w:sz w:val="36"/>
                <w:szCs w:val="36"/>
                <w:lang w:eastAsia="en-GB"/>
              </w:rPr>
            </w:pPr>
            <w:r w:rsidRPr="004949AD">
              <w:rPr>
                <w:rFonts w:ascii="Calibri" w:eastAsia="Times New Roman" w:hAnsi="Calibri" w:cs="Calibri"/>
                <w:b/>
                <w:bCs/>
                <w:sz w:val="36"/>
                <w:szCs w:val="36"/>
                <w:lang w:eastAsia="en-GB"/>
              </w:rPr>
              <w:t xml:space="preserve">Chemistry Student Checklist </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4949AD" w:rsidRPr="004949AD" w:rsidRDefault="004949AD" w:rsidP="004949AD">
            <w:pPr>
              <w:spacing w:after="0" w:line="240" w:lineRule="auto"/>
              <w:jc w:val="center"/>
              <w:rPr>
                <w:rFonts w:ascii="Calibri" w:eastAsia="Times New Roman" w:hAnsi="Calibri" w:cs="Calibri"/>
                <w:b/>
                <w:bCs/>
                <w:sz w:val="18"/>
                <w:szCs w:val="18"/>
                <w:lang w:eastAsia="en-GB"/>
              </w:rPr>
            </w:pPr>
            <w:r w:rsidRPr="004949AD">
              <w:rPr>
                <w:rFonts w:ascii="Calibri" w:eastAsia="Times New Roman" w:hAnsi="Calibri" w:cs="Calibri"/>
                <w:b/>
                <w:bCs/>
                <w:sz w:val="18"/>
                <w:szCs w:val="18"/>
                <w:lang w:eastAsia="en-GB"/>
              </w:rPr>
              <w:t>R</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4949AD" w:rsidRPr="004949AD" w:rsidRDefault="004949AD" w:rsidP="004949AD">
            <w:pPr>
              <w:spacing w:after="0" w:line="240" w:lineRule="auto"/>
              <w:jc w:val="center"/>
              <w:rPr>
                <w:rFonts w:ascii="Calibri" w:eastAsia="Times New Roman" w:hAnsi="Calibri" w:cs="Calibri"/>
                <w:b/>
                <w:bCs/>
                <w:sz w:val="18"/>
                <w:szCs w:val="18"/>
                <w:lang w:eastAsia="en-GB"/>
              </w:rPr>
            </w:pPr>
            <w:r w:rsidRPr="004949AD">
              <w:rPr>
                <w:rFonts w:ascii="Calibri" w:eastAsia="Times New Roman" w:hAnsi="Calibri" w:cs="Calibri"/>
                <w:b/>
                <w:bCs/>
                <w:sz w:val="18"/>
                <w:szCs w:val="18"/>
                <w:lang w:eastAsia="en-GB"/>
              </w:rPr>
              <w:t>A</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4949AD" w:rsidRPr="004949AD" w:rsidRDefault="004949AD" w:rsidP="004949AD">
            <w:pPr>
              <w:spacing w:after="0" w:line="240" w:lineRule="auto"/>
              <w:jc w:val="center"/>
              <w:rPr>
                <w:rFonts w:ascii="Calibri" w:eastAsia="Times New Roman" w:hAnsi="Calibri" w:cs="Calibri"/>
                <w:b/>
                <w:bCs/>
                <w:sz w:val="18"/>
                <w:szCs w:val="18"/>
                <w:lang w:eastAsia="en-GB"/>
              </w:rPr>
            </w:pPr>
            <w:r w:rsidRPr="004949AD">
              <w:rPr>
                <w:rFonts w:ascii="Calibri" w:eastAsia="Times New Roman" w:hAnsi="Calibri" w:cs="Calibri"/>
                <w:b/>
                <w:bCs/>
                <w:sz w:val="18"/>
                <w:szCs w:val="18"/>
                <w:lang w:eastAsia="en-GB"/>
              </w:rPr>
              <w:t>G</w:t>
            </w:r>
          </w:p>
        </w:tc>
      </w:tr>
      <w:tr w:rsidR="004949AD" w:rsidRPr="004949AD" w:rsidTr="004949AD">
        <w:trPr>
          <w:trHeight w:val="602"/>
        </w:trPr>
        <w:tc>
          <w:tcPr>
            <w:tcW w:w="91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1: Atomic structure and the periodic table</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everything is made of atoms, which are the smallest part of an element that can exist, and all elements are shown in the periodic table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compounds are made of different elements in fixed proportions, are formed by a chemical reaction and can only be separated into their constituent elements by a chemical reaction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elements and compounds are represented by symbols; and   use chemical symbols and formulae to represent elements and compounds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Write word equations and balanced symbol equations for chemical reactions, including using appropriate state symbols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Write balanced half equations and ionic equations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a mixture as two or more elements or compounds that are not chemically combined, where the properties of each substance are unchanged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Name and describe the physical processes used to separate mixtures and suggest suitable separation techniques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the atomic model has changed over time due to new experimental evidence, including the discovery of the atom and Rutherford and Marsden's scattering experiments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the relative charge of protons, neutrons and electrons and describe the overall charge of an atom</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the relative masses of protons, neutrons and electrons and describe the distribution of mass in an atom</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Calculate the number of protons, neutrons and electrons in an atom when given its atomic number and mass number</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isotopes as atoms of the same element with different numbers of neutrons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electrons fill energy levels in atoms, and   represent the electron structure of elements using diagrams and numbers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the elements in the periodic table are arranged by atomic (proton) number from left to right in rows, called periods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elements with similar properties are placed in columns, called groups, and elements in the same group in the periodic table have the same number of electrons in their outer shell</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that elements in the same group have similar properties and the reactions of elements are related to the arrangement of electrons in their atoms, use the periodic table to predict reactivity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early attempts to classify elements by arranging them in order of atomic weight, problems with this approach</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the creation and attributes of Mendeleev's periodic table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Identify metals and non-metals on the periodic table, compare and contrast their properties and explain that metals react to form positive ions and non-metals do not</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atomic structure of metals and non-metals relates to their position in the periodic table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w:t>
            </w:r>
            <w:proofErr w:type="spellStart"/>
            <w:r w:rsidRPr="004949AD">
              <w:rPr>
                <w:rFonts w:ascii="Calibri" w:eastAsia="Times New Roman" w:hAnsi="Calibri" w:cs="Calibri"/>
                <w:lang w:eastAsia="en-GB"/>
              </w:rPr>
              <w:t>nobel</w:t>
            </w:r>
            <w:proofErr w:type="spellEnd"/>
            <w:r w:rsidRPr="004949AD">
              <w:rPr>
                <w:rFonts w:ascii="Calibri" w:eastAsia="Times New Roman" w:hAnsi="Calibri" w:cs="Calibri"/>
                <w:lang w:eastAsia="en-GB"/>
              </w:rPr>
              <w:t xml:space="preserve"> gases (group 0) as being unreactive and explain that this is because they have a full outer shell of electrons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properties of noble gases, including boiling points, predict trends down the group </w:t>
            </w:r>
            <w:proofErr w:type="spellStart"/>
            <w:r w:rsidRPr="004949AD">
              <w:rPr>
                <w:rFonts w:ascii="Calibri" w:eastAsia="Times New Roman" w:hAnsi="Calibri" w:cs="Calibri"/>
                <w:lang w:eastAsia="en-GB"/>
              </w:rPr>
              <w:t>andDescribe</w:t>
            </w:r>
            <w:proofErr w:type="spellEnd"/>
            <w:r w:rsidRPr="004949AD">
              <w:rPr>
                <w:rFonts w:ascii="Calibri" w:eastAsia="Times New Roman" w:hAnsi="Calibri" w:cs="Calibri"/>
                <w:lang w:eastAsia="en-GB"/>
              </w:rPr>
              <w:t xml:space="preserve"> how their properties depend on the outer shell of electrons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reactivity and properties of group 1 alkali metals with reference to their electron arrangement and predict their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properties of group 7 halogens and how their properties relate to their electron arrangement, including trends in molecular mass, melting and boiling points and reactivity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reactions of group 7 halogens with metals and non-metals, and explain how a more reactive halogen can displace a less reactive halogen in an aqueous solution of its salt</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val="restart"/>
            <w:tcBorders>
              <w:top w:val="nil"/>
              <w:left w:val="single" w:sz="8" w:space="0" w:color="auto"/>
              <w:bottom w:val="nil"/>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2: Bonding, structure and the properties of matter</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three main types of bonds: ionic bonds, covalent bonds and metallic bonds in terms of electrostatic forces and the transfer or sharing of electrons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the ions produced by elements in some groups have the electronic structure of a noble gas and explain how the charge of an ion relates to its group number</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structure of ionic compounds, including the electrostatic forces of attraction, and   represent ionic compounds using dot and cross diagrams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covalent bonds and identify different types of covalently bonded substances, such as small molecules, large molecules and substances with giant covalent structures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Represent covalent bonds between small molecules, repeating units of polymers and parts of giant covalent structures using diagrams, including dot and cross, ball and stick, and line diagrams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16"/>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arrangement of atoms and electrons in metallic bonds and draw diagrams the bonding in metals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Name the three states of matter, identify them from a simple model and state which changes of state happen at melting and boiling points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changes of state using particle theory and describe factors that affect the melting and boiling point of a substance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Discuss the limitations of particle theory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structure of ionic compounds affects their properties, including melting and boiling points and conduction of electricity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structure of small molecules affects their properties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structure of polymers affects their properties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structure of giant covalent structures affects their properties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the structure of metals and alloys affects their properties, </w:t>
            </w:r>
            <w:proofErr w:type="spellStart"/>
            <w:r w:rsidRPr="004949AD">
              <w:rPr>
                <w:rFonts w:ascii="Calibri" w:eastAsia="Times New Roman" w:hAnsi="Calibri" w:cs="Calibri"/>
                <w:lang w:eastAsia="en-GB"/>
              </w:rPr>
              <w:t>includingExplaining</w:t>
            </w:r>
            <w:proofErr w:type="spellEnd"/>
            <w:r w:rsidRPr="004949AD">
              <w:rPr>
                <w:rFonts w:ascii="Calibri" w:eastAsia="Times New Roman" w:hAnsi="Calibri" w:cs="Calibri"/>
                <w:lang w:eastAsia="en-GB"/>
              </w:rPr>
              <w:t xml:space="preserve"> why they are good conductors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the properties of graphite, diamond and graphene in terms of their structure and bonding</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16"/>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structure of fullerenes, and their uses, including Buckminsterfullerene and carbon nanotubes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3: Quantitative chemistry</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mass is conserved and explain why, including describing balanced equations in terms of conservation of mass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that the relative formula mass (Mr) of a compound is the sum of the relative atomic masses of the atoms in the compound and calculate the relative formula mass of a compound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Calculate the relative formula masses of reactants and products to prove that mass is conserved in a balanced chemical equation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observed changes of mass during chemical reactions in non-enclosed systems using the particle model when given the balanced symbol equation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State that chemical amounts are measured in moles (</w:t>
            </w:r>
            <w:proofErr w:type="spellStart"/>
            <w:r w:rsidRPr="004949AD">
              <w:rPr>
                <w:rFonts w:ascii="Calibri" w:eastAsia="Times New Roman" w:hAnsi="Calibri" w:cs="Calibri"/>
                <w:b/>
                <w:bCs/>
                <w:lang w:eastAsia="en-GB"/>
              </w:rPr>
              <w:t>mol</w:t>
            </w:r>
            <w:proofErr w:type="spellEnd"/>
            <w:r w:rsidRPr="004949AD">
              <w:rPr>
                <w:rFonts w:ascii="Calibri" w:eastAsia="Times New Roman" w:hAnsi="Calibri" w:cs="Calibri"/>
                <w:b/>
                <w:bCs/>
                <w:lang w:eastAsia="en-GB"/>
              </w:rPr>
              <w:t xml:space="preserve">) and explain what a </w:t>
            </w:r>
            <w:proofErr w:type="spellStart"/>
            <w:r w:rsidRPr="004949AD">
              <w:rPr>
                <w:rFonts w:ascii="Calibri" w:eastAsia="Times New Roman" w:hAnsi="Calibri" w:cs="Calibri"/>
                <w:b/>
                <w:bCs/>
                <w:lang w:eastAsia="en-GB"/>
              </w:rPr>
              <w:t>mol</w:t>
            </w:r>
            <w:proofErr w:type="spellEnd"/>
            <w:r w:rsidRPr="004949AD">
              <w:rPr>
                <w:rFonts w:ascii="Calibri" w:eastAsia="Times New Roman" w:hAnsi="Calibri" w:cs="Calibri"/>
                <w:b/>
                <w:bCs/>
                <w:lang w:eastAsia="en-GB"/>
              </w:rPr>
              <w:t xml:space="preserve"> is with reference to relative formula mass and Avogadro's constant</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Use the relative formula mass of a substance to calculate the number of moles in a given mass of the substance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Calculate the masses of reactants and products when given a balanced symbol equation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Use moles to write a balanced equation when given the masses of reactants and products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the effect of limiting the quantity of a reactant on the amount of products in terms of moles or masses in grams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4: Chemical changes</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metals react with oxygen to produce metal oxides and describe this process as an oxidation reaction, which is a gain of oxygen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arrangement of metals in the reactivity series, including carbon and hydrogen, and use the reactivity series to predict the outcome of displacement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metals can be extracted from the compounds in which they are found in nature by reduction with carbon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Evaluate specific metal extraction processes when given appropriate information and identify which species are oxidised or reduced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Describe oxidation as the loss of electrons and reduction as the gain of electrons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Write ionic equations for displacement reactions, and   identify which species are oxidised and reduced from a symbol or half equation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in terms of gain or loss of electrons that the reactions between acids and some metals are redox reactions, and identify which species are oxidised and which are reduced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that acids can be neutralised by alkalis (soluble metal hydroxides), bases (insoluble metal hydroxides and metal oxides) and metal carbonates and list the products of each of these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Predict the salt produced in a neutralisation reaction based on the acid used and the positive ions in the base, alkali or carbonate and use the formulae of common ions to deduce the formulae of the salt</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301"/>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soluble salts can be made from acids and how pure, dry samples of salts can be obtained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the pH scale is a measure of acidity and that a pH of 7 is neutral, a pH of less than 7 is acidic and a pH of greater than 7 is alkaline, and   use a universal indicator to measure pH</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that acids produce hydrogen ions (H+) in aqueous solutions and alkalis produce hydroxide ions (OH–) and describe neutralisation reactions by using an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Use </w:t>
            </w:r>
            <w:proofErr w:type="spellStart"/>
            <w:r w:rsidRPr="004949AD">
              <w:rPr>
                <w:rFonts w:ascii="Calibri" w:eastAsia="Times New Roman" w:hAnsi="Calibri" w:cs="Calibri"/>
                <w:b/>
                <w:bCs/>
                <w:lang w:eastAsia="en-GB"/>
              </w:rPr>
              <w:t>andExplain</w:t>
            </w:r>
            <w:proofErr w:type="spellEnd"/>
            <w:r w:rsidRPr="004949AD">
              <w:rPr>
                <w:rFonts w:ascii="Calibri" w:eastAsia="Times New Roman" w:hAnsi="Calibri" w:cs="Calibri"/>
                <w:b/>
                <w:bCs/>
                <w:lang w:eastAsia="en-GB"/>
              </w:rPr>
              <w:t xml:space="preserve"> the terms dilute and concentrated (in terms of amount of substance) and weak and strong (in terms of the degree of ionisation) in relation to acids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how the concentration of an aqueous solution and the strength of an acid affects the pH of the solution and how pH is related to the hydrogen ion concentration of a solution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ionic compounds can conduct electricity when dissolved in water </w:t>
            </w:r>
            <w:proofErr w:type="spellStart"/>
            <w:r w:rsidRPr="004949AD">
              <w:rPr>
                <w:rFonts w:ascii="Calibri" w:eastAsia="Times New Roman" w:hAnsi="Calibri" w:cs="Calibri"/>
                <w:lang w:eastAsia="en-GB"/>
              </w:rPr>
              <w:t>andDescribe</w:t>
            </w:r>
            <w:proofErr w:type="spellEnd"/>
            <w:r w:rsidRPr="004949AD">
              <w:rPr>
                <w:rFonts w:ascii="Calibri" w:eastAsia="Times New Roman" w:hAnsi="Calibri" w:cs="Calibri"/>
                <w:lang w:eastAsia="en-GB"/>
              </w:rPr>
              <w:t xml:space="preserve"> these solutions as electrolytes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process of electrolysis, including how positive and negative ions are attracted to the negative electrode (cathode) and positive electrode (anode) respectively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electrolysis of molten ionic compounds and predict the products at each electrode of the electrolysis of binary ionic compounds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metals are extracted from molten compounds using electrolysis and use the reactivity series </w:t>
            </w:r>
            <w:proofErr w:type="spellStart"/>
            <w:r w:rsidRPr="004949AD">
              <w:rPr>
                <w:rFonts w:ascii="Calibri" w:eastAsia="Times New Roman" w:hAnsi="Calibri" w:cs="Calibri"/>
                <w:lang w:eastAsia="en-GB"/>
              </w:rPr>
              <w:t>toExplain</w:t>
            </w:r>
            <w:proofErr w:type="spellEnd"/>
            <w:r w:rsidRPr="004949AD">
              <w:rPr>
                <w:rFonts w:ascii="Calibri" w:eastAsia="Times New Roman" w:hAnsi="Calibri" w:cs="Calibri"/>
                <w:lang w:eastAsia="en-GB"/>
              </w:rPr>
              <w:t xml:space="preserve"> why some metals are extracted with electrolysis instead of carbon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electrolysis of aqueous solutions and predict the products of the electrolysis of aqueous solutions containing single ionic compounds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Describe the reactions at the electrodes during electrolysis as oxidation and reduction reactions and write balanced half equations for these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5: Energy changes</w:t>
            </w:r>
          </w:p>
        </w:tc>
        <w:tc>
          <w:tcPr>
            <w:tcW w:w="686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energy is transferred to or from the surroundings during a chemical reaction, how energy is transferred during exothermic and endothermic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activation energy as the minimum amount of energy that particles must have to react when they collide with each other</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Interpret and draw reaction profiles of exothermic and endothermic reactions, including identifying the relative energies of reactants and products, the activation energy and the overall energy change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how breaking bonds in reactants takes an input of energy and forming bonds in the products releases energy during a chemical reaction,  calculate energy change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Arial" w:eastAsia="Times New Roman" w:hAnsi="Arial" w:cs="Arial"/>
                <w:sz w:val="20"/>
                <w:szCs w:val="20"/>
                <w:lang w:eastAsia="en-GB"/>
              </w:rPr>
            </w:pPr>
            <w:r w:rsidRPr="004949AD">
              <w:rPr>
                <w:rFonts w:ascii="Arial" w:eastAsia="Times New Roman" w:hAnsi="Arial" w:cs="Arial"/>
                <w:sz w:val="20"/>
                <w:szCs w:val="20"/>
                <w:lang w:eastAsia="en-GB"/>
              </w:rPr>
              <w:t> </w:t>
            </w:r>
          </w:p>
        </w:tc>
      </w:tr>
      <w:tr w:rsidR="004949AD" w:rsidRPr="004949AD" w:rsidTr="004949AD">
        <w:trPr>
          <w:trHeight w:val="602"/>
        </w:trPr>
        <w:tc>
          <w:tcPr>
            <w:tcW w:w="91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6: The rate and extent of chA4:A38emical change</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Calculate the rate of a chemical reaction over time, using either the quantity of reactant used or the quantity of product formed, measured in g/s, cm3/s or </w:t>
            </w:r>
            <w:proofErr w:type="spellStart"/>
            <w:r w:rsidRPr="004949AD">
              <w:rPr>
                <w:rFonts w:ascii="Calibri" w:eastAsia="Times New Roman" w:hAnsi="Calibri" w:cs="Calibri"/>
                <w:lang w:eastAsia="en-GB"/>
              </w:rPr>
              <w:t>mol</w:t>
            </w:r>
            <w:proofErr w:type="spellEnd"/>
            <w:r w:rsidRPr="004949AD">
              <w:rPr>
                <w:rFonts w:ascii="Calibri" w:eastAsia="Times New Roman" w:hAnsi="Calibri" w:cs="Calibri"/>
                <w:lang w:eastAsia="en-GB"/>
              </w:rPr>
              <w: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Draw and interpret graphs showing the quantity of product formed or reactant used up against time and use the tangent to the graph as a measure of the rate of reaction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Calculate the gradient of a tangent to the curve on the graph of the quantity of product formed or reactant used against time and use this as a measure of the rate of reaction at a specific time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factors affect the rate of a chemical reaction, including the concentration of reactants in solution, the pressure of reacting gases, the surface area of solid reactants, temperature and the presence of catalysts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Use collision theory to explain changes in the rate of reaction, including discussing activation energy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role of a catalyst in a chemical reaction, and   state that enzymes are catalysts in biological systems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16"/>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draw and interpret reaction profiles for catalysed reactions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what a reversible reaction is, including how the direction can be changed, and represent it using symbols: A + B </w:t>
            </w:r>
            <w:r w:rsidRPr="004949AD">
              <w:rPr>
                <w:rFonts w:ascii="Cambria Math" w:eastAsia="Times New Roman" w:hAnsi="Cambria Math" w:cs="Cambria Math"/>
                <w:lang w:eastAsia="en-GB"/>
              </w:rPr>
              <w:t>⇌</w:t>
            </w:r>
            <w:r w:rsidRPr="004949AD">
              <w:rPr>
                <w:rFonts w:ascii="Calibri" w:eastAsia="Times New Roman" w:hAnsi="Calibri" w:cs="Calibri"/>
                <w:lang w:eastAsia="en-GB"/>
              </w:rPr>
              <w:t xml:space="preserve"> C + 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that, for reversible reactions, if a reaction is endothermic in one direction, it is exothermic in the other direction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state of dynamic equilibrium of a reaction as the point when the forward and reverse reactions occur at exactly the same rate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that the position of equilibrium depends on the conditions of the reaction, and the equilibrium will change to counteract any changes to conditions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Explain and predict the effect of a change in concentration of reactants or products, temperature, or pressure of gases on the equilibrium position of a reaction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7: Organic chemistry</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what crude oil is and where it comes from, including the basic composition of crude oil and the general chemical formula for the homologous series of alkanes (CnH2n+2)</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the names of the first four members of the alkanes, and   recognise substances as alkanes from their formulae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process of fractional distillation and state the names and uses of fuels that are produced from crude oil by fractional distillation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trends in the properties of hydrocarbons, including boiling point, viscosity and flammability, and   explain how their properties influence how they are used as fuels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and write balanced chemical equations for the complete combustion of hydrocarbon fuels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process of cracking and state that the products of cracking include alkanes and alkenes, which are another type of hydrocarbon and more reactive than alkanes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val="restart"/>
            <w:tcBorders>
              <w:top w:val="nil"/>
              <w:left w:val="single" w:sz="8" w:space="0" w:color="auto"/>
              <w:bottom w:val="nil"/>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8: Chemical analysis</w:t>
            </w:r>
          </w:p>
        </w:tc>
        <w:tc>
          <w:tcPr>
            <w:tcW w:w="686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Define a pure substance and identify pure substances and mixtures from data about melting and boiling points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a formulation, and identify formulations given appropriate information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chromatography, including the terms stationary phase and mobile phase, and identify pure substances using paper chromatography</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what the </w:t>
            </w:r>
            <w:proofErr w:type="spellStart"/>
            <w:r w:rsidRPr="004949AD">
              <w:rPr>
                <w:rFonts w:ascii="Calibri" w:eastAsia="Times New Roman" w:hAnsi="Calibri" w:cs="Calibri"/>
                <w:lang w:eastAsia="en-GB"/>
              </w:rPr>
              <w:t>Rf</w:t>
            </w:r>
            <w:proofErr w:type="spellEnd"/>
            <w:r w:rsidRPr="004949AD">
              <w:rPr>
                <w:rFonts w:ascii="Calibri" w:eastAsia="Times New Roman" w:hAnsi="Calibri" w:cs="Calibri"/>
                <w:lang w:eastAsia="en-GB"/>
              </w:rPr>
              <w:t xml:space="preserve"> value of a compound represents, how the </w:t>
            </w:r>
            <w:proofErr w:type="spellStart"/>
            <w:r w:rsidRPr="004949AD">
              <w:rPr>
                <w:rFonts w:ascii="Calibri" w:eastAsia="Times New Roman" w:hAnsi="Calibri" w:cs="Calibri"/>
                <w:lang w:eastAsia="en-GB"/>
              </w:rPr>
              <w:t>Rf</w:t>
            </w:r>
            <w:proofErr w:type="spellEnd"/>
            <w:r w:rsidRPr="004949AD">
              <w:rPr>
                <w:rFonts w:ascii="Calibri" w:eastAsia="Times New Roman" w:hAnsi="Calibri" w:cs="Calibri"/>
                <w:lang w:eastAsia="en-GB"/>
              </w:rPr>
              <w:t xml:space="preserve"> value differs in different solvents, and interpret and determine </w:t>
            </w:r>
            <w:proofErr w:type="spellStart"/>
            <w:r w:rsidRPr="004949AD">
              <w:rPr>
                <w:rFonts w:ascii="Calibri" w:eastAsia="Times New Roman" w:hAnsi="Calibri" w:cs="Calibri"/>
                <w:lang w:eastAsia="en-GB"/>
              </w:rPr>
              <w:t>Rf</w:t>
            </w:r>
            <w:proofErr w:type="spellEnd"/>
            <w:r w:rsidRPr="004949AD">
              <w:rPr>
                <w:rFonts w:ascii="Calibri" w:eastAsia="Times New Roman" w:hAnsi="Calibri" w:cs="Calibri"/>
                <w:lang w:eastAsia="en-GB"/>
              </w:rPr>
              <w:t xml:space="preserve"> values from chromatograms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16"/>
        </w:trPr>
        <w:tc>
          <w:tcPr>
            <w:tcW w:w="915" w:type="dxa"/>
            <w:vMerge/>
            <w:tcBorders>
              <w:top w:val="nil"/>
              <w:left w:val="single" w:sz="8" w:space="0" w:color="auto"/>
              <w:bottom w:val="nil"/>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to test for the presence of hydrogen, oxygen, carbon dioxide and chlorine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9: Chemistry of the atmosphere</w:t>
            </w:r>
          </w:p>
        </w:tc>
        <w:tc>
          <w:tcPr>
            <w:tcW w:w="686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makeup of Earth's atmosphere using percentages, fractions or ratios, including nitrogen, oxygen and other gases, such as carbon dioxide, water vapour and noble gases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how early intense volcanic activity may have helped form the early atmosphere and water vapour that condensed to form oceans, including the </w:t>
            </w:r>
            <w:proofErr w:type="spellStart"/>
            <w:r w:rsidRPr="004949AD">
              <w:rPr>
                <w:rFonts w:ascii="Calibri" w:eastAsia="Times New Roman" w:hAnsi="Calibri" w:cs="Calibri"/>
                <w:lang w:eastAsia="en-GB"/>
              </w:rPr>
              <w:t>build up</w:t>
            </w:r>
            <w:proofErr w:type="spellEnd"/>
            <w:r w:rsidRPr="004949AD">
              <w:rPr>
                <w:rFonts w:ascii="Calibri" w:eastAsia="Times New Roman" w:hAnsi="Calibri" w:cs="Calibri"/>
                <w:lang w:eastAsia="en-GB"/>
              </w:rPr>
              <w:t xml:space="preserve"> of nitrogen from the volcanoes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how, at the beginning of Earth's existence, oxygen was produced by photosynthesis and use the word and chemical equation for photosynthesis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the approximate time in Earth's history when algae started producing oxygen and describe the effects of a gradually increasing oxygen level</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ways that atmospheric carbon dioxide levels decreased, including photosynthesis, the formation of sedimentary rocks and the creation of crude oil from the remains of plankton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Name some greenhouse gases and describe how they cause an increase in Earth's temperature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List some human activities that produce greenhouse gases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Evaluate arguments for and against the idea that human activities cause a rise in temperature that results in global climate change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State some potential side effects of global climate change, including discussing scale, risk and environmental implications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Define a carbon footprint as the total amount of carbon dioxide and other greenhouse gases emitted over the life cycle of a product, service or event and list some actions that could reduce the carbon footprint</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combustion of fuels as a major source of atmospheric pollutants and name the different gases that are released when a fuel is burned</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16"/>
        </w:trPr>
        <w:tc>
          <w:tcPr>
            <w:tcW w:w="915" w:type="dxa"/>
            <w:vMerge/>
            <w:tcBorders>
              <w:top w:val="single" w:sz="8" w:space="0" w:color="auto"/>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properties and effects of carbon monoxide, </w:t>
            </w:r>
            <w:proofErr w:type="spellStart"/>
            <w:r w:rsidRPr="004949AD">
              <w:rPr>
                <w:rFonts w:ascii="Calibri" w:eastAsia="Times New Roman" w:hAnsi="Calibri" w:cs="Calibri"/>
                <w:lang w:eastAsia="en-GB"/>
              </w:rPr>
              <w:t>sulfer</w:t>
            </w:r>
            <w:proofErr w:type="spellEnd"/>
            <w:r w:rsidRPr="004949AD">
              <w:rPr>
                <w:rFonts w:ascii="Calibri" w:eastAsia="Times New Roman" w:hAnsi="Calibri" w:cs="Calibri"/>
                <w:lang w:eastAsia="en-GB"/>
              </w:rPr>
              <w:t xml:space="preserve"> dioxide and particulates in the atmosphere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4949AD" w:rsidRPr="004949AD" w:rsidRDefault="004949AD" w:rsidP="004949AD">
            <w:pPr>
              <w:spacing w:after="0" w:line="240" w:lineRule="auto"/>
              <w:jc w:val="center"/>
              <w:rPr>
                <w:rFonts w:ascii="Calibri" w:eastAsia="Times New Roman" w:hAnsi="Calibri" w:cs="Calibri"/>
                <w:b/>
                <w:bCs/>
                <w:lang w:eastAsia="en-GB"/>
              </w:rPr>
            </w:pPr>
            <w:r w:rsidRPr="004949AD">
              <w:rPr>
                <w:rFonts w:ascii="Calibri" w:eastAsia="Times New Roman" w:hAnsi="Calibri" w:cs="Calibri"/>
                <w:b/>
                <w:bCs/>
                <w:lang w:eastAsia="en-GB"/>
              </w:rPr>
              <w:t>Topic 10: Using resources</w:t>
            </w: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Give some examples of natural resources and describe how they are used </w:t>
            </w:r>
            <w:r w:rsidRPr="004949AD">
              <w:rPr>
                <w:rFonts w:ascii="Calibri" w:eastAsia="Times New Roman" w:hAnsi="Calibri" w:cs="Calibri"/>
                <w:lang w:eastAsia="en-GB"/>
              </w:rPr>
              <w:lastRenderedPageBreak/>
              <w:t>by humans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lastRenderedPageBreak/>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that Earth's resources are finite, and they are processed to provide energy and materials for consumption, and   give examples of finite and renewable resources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Explain what sustainable development is and discuss the role chemistry plays in sustainable development, including improving agricultural and industrial processes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Discuss the importance of water quality for human life, including defining potable (drinkable) water</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methods to produce potable water, including desalination of salty water or sea water and the potential problems of desalination</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waste water as a product of urban lifestyles and industrial processes that includes organic matter, harmful microbes and harmful chemicals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the process of sewage treatment and compare the ease of obtaining potable water from waste water as opposed to ground or salt water</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Name and describe alternative biological methods for extracting metals, including </w:t>
            </w:r>
            <w:proofErr w:type="spellStart"/>
            <w:r w:rsidRPr="004949AD">
              <w:rPr>
                <w:rFonts w:ascii="Calibri" w:eastAsia="Times New Roman" w:hAnsi="Calibri" w:cs="Calibri"/>
                <w:b/>
                <w:bCs/>
                <w:lang w:eastAsia="en-GB"/>
              </w:rPr>
              <w:t>phytomining</w:t>
            </w:r>
            <w:proofErr w:type="spellEnd"/>
            <w:r w:rsidRPr="004949AD">
              <w:rPr>
                <w:rFonts w:ascii="Calibri" w:eastAsia="Times New Roman" w:hAnsi="Calibri" w:cs="Calibri"/>
                <w:b/>
                <w:bCs/>
                <w:lang w:eastAsia="en-GB"/>
              </w:rPr>
              <w:t xml:space="preserve"> and bioleaching</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16"/>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b/>
                <w:bCs/>
                <w:lang w:eastAsia="en-GB"/>
              </w:rPr>
            </w:pPr>
            <w:r w:rsidRPr="004949AD">
              <w:rPr>
                <w:rFonts w:ascii="Calibri" w:eastAsia="Times New Roman" w:hAnsi="Calibri" w:cs="Calibri"/>
                <w:b/>
                <w:bCs/>
                <w:lang w:eastAsia="en-GB"/>
              </w:rPr>
              <w:t xml:space="preserve"> HT ONLY: Evaluate alternative methods for extracting metals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301"/>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Describe, carry out and interpret a simple comparative LCA of materials or products</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02"/>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4"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Discuss the advantages and disadvantages of LCAs, including the difficulty in quantifying pollutant effects and the misuse or misinterpretation of abbreviated LCAs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r w:rsidR="004949AD" w:rsidRPr="004949AD" w:rsidTr="004949AD">
        <w:trPr>
          <w:trHeight w:val="617"/>
        </w:trPr>
        <w:tc>
          <w:tcPr>
            <w:tcW w:w="915" w:type="dxa"/>
            <w:vMerge/>
            <w:tcBorders>
              <w:top w:val="nil"/>
              <w:left w:val="single" w:sz="8" w:space="0" w:color="auto"/>
              <w:bottom w:val="single" w:sz="8" w:space="0" w:color="000000"/>
              <w:right w:val="single" w:sz="8" w:space="0" w:color="auto"/>
            </w:tcBorders>
            <w:vAlign w:val="center"/>
            <w:hideMark/>
          </w:tcPr>
          <w:p w:rsidR="004949AD" w:rsidRPr="004949AD" w:rsidRDefault="004949AD" w:rsidP="004949AD">
            <w:pPr>
              <w:spacing w:after="0" w:line="240" w:lineRule="auto"/>
              <w:rPr>
                <w:rFonts w:ascii="Calibri" w:eastAsia="Times New Roman" w:hAnsi="Calibri" w:cs="Calibri"/>
                <w:b/>
                <w:bCs/>
                <w:lang w:eastAsia="en-GB"/>
              </w:rPr>
            </w:pPr>
          </w:p>
        </w:tc>
        <w:tc>
          <w:tcPr>
            <w:tcW w:w="6863" w:type="dxa"/>
            <w:tcBorders>
              <w:top w:val="nil"/>
              <w:left w:val="single" w:sz="4" w:space="0" w:color="auto"/>
              <w:bottom w:val="single" w:sz="8" w:space="0" w:color="auto"/>
              <w:right w:val="single" w:sz="4" w:space="0" w:color="auto"/>
            </w:tcBorders>
            <w:shd w:val="clear" w:color="auto" w:fill="auto"/>
            <w:vAlign w:val="center"/>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xml:space="preserve"> Discuss how to reduce the consumption of raw resources by reducing use, reusing, and recycling products and explain how reusing and recycling reduces energy use</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c>
          <w:tcPr>
            <w:tcW w:w="915" w:type="dxa"/>
            <w:tcBorders>
              <w:top w:val="nil"/>
              <w:left w:val="nil"/>
              <w:bottom w:val="single" w:sz="4" w:space="0" w:color="auto"/>
              <w:right w:val="single" w:sz="4" w:space="0" w:color="auto"/>
            </w:tcBorders>
            <w:shd w:val="clear" w:color="auto" w:fill="auto"/>
            <w:noWrap/>
            <w:vAlign w:val="bottom"/>
            <w:hideMark/>
          </w:tcPr>
          <w:p w:rsidR="004949AD" w:rsidRPr="004949AD" w:rsidRDefault="004949AD" w:rsidP="004949AD">
            <w:pPr>
              <w:spacing w:after="0" w:line="240" w:lineRule="auto"/>
              <w:rPr>
                <w:rFonts w:ascii="Calibri" w:eastAsia="Times New Roman" w:hAnsi="Calibri" w:cs="Calibri"/>
                <w:lang w:eastAsia="en-GB"/>
              </w:rPr>
            </w:pPr>
            <w:r w:rsidRPr="004949AD">
              <w:rPr>
                <w:rFonts w:ascii="Calibri" w:eastAsia="Times New Roman" w:hAnsi="Calibri" w:cs="Calibri"/>
                <w:lang w:eastAsia="en-GB"/>
              </w:rPr>
              <w:t> </w:t>
            </w:r>
          </w:p>
        </w:tc>
      </w:tr>
    </w:tbl>
    <w:p w:rsidR="001C413A" w:rsidRDefault="001C413A"/>
    <w:sectPr w:rsidR="001C413A" w:rsidSect="004949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B2"/>
    <w:rsid w:val="001C413A"/>
    <w:rsid w:val="00237CCB"/>
    <w:rsid w:val="004949AD"/>
    <w:rsid w:val="00DF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Wilkinson PHS</dc:creator>
  <cp:lastModifiedBy>J Judson PHS</cp:lastModifiedBy>
  <cp:revision>2</cp:revision>
  <dcterms:created xsi:type="dcterms:W3CDTF">2016-06-29T13:05:00Z</dcterms:created>
  <dcterms:modified xsi:type="dcterms:W3CDTF">2016-06-29T13:05:00Z</dcterms:modified>
</cp:coreProperties>
</file>